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38B5" w14:textId="77777777" w:rsidR="00DB5573" w:rsidRDefault="00DB5573" w:rsidP="002A6261">
      <w:pPr>
        <w:jc w:val="both"/>
      </w:pPr>
    </w:p>
    <w:p w14:paraId="35D34DED" w14:textId="4F59A990" w:rsidR="00DB5573" w:rsidRPr="001A7C1C" w:rsidRDefault="00E03962" w:rsidP="006A4B41">
      <w:pPr>
        <w:jc w:val="center"/>
        <w:rPr>
          <w:b/>
          <w:sz w:val="28"/>
          <w:szCs w:val="28"/>
        </w:rPr>
      </w:pPr>
      <w:r>
        <w:rPr>
          <w:b/>
          <w:kern w:val="36"/>
          <w:sz w:val="28"/>
          <w:szCs w:val="28"/>
        </w:rPr>
        <w:t>P</w:t>
      </w:r>
      <w:r w:rsidR="00DB5573" w:rsidRPr="00C507D1">
        <w:rPr>
          <w:b/>
          <w:kern w:val="36"/>
          <w:sz w:val="28"/>
          <w:szCs w:val="28"/>
        </w:rPr>
        <w:t>ühade</w:t>
      </w:r>
      <w:r w:rsidR="00DB5573" w:rsidRPr="009307D5">
        <w:rPr>
          <w:b/>
          <w:kern w:val="36"/>
          <w:sz w:val="28"/>
          <w:szCs w:val="28"/>
        </w:rPr>
        <w:t xml:space="preserve"> ja </w:t>
      </w:r>
      <w:r w:rsidR="00DB5573" w:rsidRPr="001A7C1C">
        <w:rPr>
          <w:b/>
          <w:kern w:val="36"/>
          <w:sz w:val="28"/>
          <w:szCs w:val="28"/>
        </w:rPr>
        <w:t xml:space="preserve">tähtpäevade seaduse § 2 </w:t>
      </w:r>
      <w:r>
        <w:rPr>
          <w:b/>
          <w:kern w:val="36"/>
          <w:sz w:val="28"/>
          <w:szCs w:val="28"/>
        </w:rPr>
        <w:t>muutmise</w:t>
      </w:r>
      <w:r w:rsidR="00DB5573" w:rsidRPr="001A7C1C">
        <w:rPr>
          <w:b/>
          <w:kern w:val="36"/>
          <w:sz w:val="28"/>
          <w:szCs w:val="28"/>
        </w:rPr>
        <w:t xml:space="preserve"> seaduse eelnõu</w:t>
      </w:r>
    </w:p>
    <w:p w14:paraId="7BD85622" w14:textId="3C9EAE5A" w:rsidR="00056B50" w:rsidRPr="00C507D1" w:rsidRDefault="00056B50" w:rsidP="00056B50">
      <w:pPr>
        <w:jc w:val="center"/>
        <w:rPr>
          <w:b/>
          <w:sz w:val="28"/>
          <w:szCs w:val="28"/>
        </w:rPr>
      </w:pPr>
      <w:r>
        <w:rPr>
          <w:b/>
          <w:sz w:val="28"/>
          <w:szCs w:val="28"/>
        </w:rPr>
        <w:t>s</w:t>
      </w:r>
      <w:r w:rsidRPr="00C507D1">
        <w:rPr>
          <w:b/>
          <w:sz w:val="28"/>
          <w:szCs w:val="28"/>
        </w:rPr>
        <w:t>eletuskiri</w:t>
      </w:r>
    </w:p>
    <w:p w14:paraId="20F4B729" w14:textId="77777777" w:rsidR="00DB5573" w:rsidRPr="00C507D1" w:rsidRDefault="00DB5573" w:rsidP="002A6261">
      <w:pPr>
        <w:jc w:val="both"/>
        <w:rPr>
          <w:b/>
        </w:rPr>
      </w:pPr>
    </w:p>
    <w:p w14:paraId="672355FE" w14:textId="77777777" w:rsidR="00DB5573" w:rsidRPr="00C507D1" w:rsidRDefault="00DB5573" w:rsidP="002A6261">
      <w:pPr>
        <w:jc w:val="both"/>
        <w:rPr>
          <w:b/>
        </w:rPr>
      </w:pPr>
    </w:p>
    <w:p w14:paraId="51A6D0A8" w14:textId="77777777" w:rsidR="00DB5573" w:rsidRPr="00C507D1" w:rsidRDefault="00DB5573" w:rsidP="002A6261">
      <w:pPr>
        <w:jc w:val="both"/>
        <w:rPr>
          <w:b/>
        </w:rPr>
      </w:pPr>
      <w:r w:rsidRPr="00C507D1">
        <w:rPr>
          <w:b/>
        </w:rPr>
        <w:t>1. Sissejuhatus ja eelnõu eesmärk</w:t>
      </w:r>
    </w:p>
    <w:p w14:paraId="079F9FA4" w14:textId="77777777" w:rsidR="00DB5573" w:rsidRPr="00C507D1" w:rsidRDefault="00DB5573" w:rsidP="002A6261">
      <w:pPr>
        <w:jc w:val="both"/>
        <w:rPr>
          <w:b/>
        </w:rPr>
      </w:pPr>
    </w:p>
    <w:p w14:paraId="6F6D489C" w14:textId="517A35D3" w:rsidR="00E03962" w:rsidRDefault="00DB5573" w:rsidP="002A6261">
      <w:pPr>
        <w:jc w:val="both"/>
      </w:pPr>
      <w:r w:rsidRPr="00E03962">
        <w:t xml:space="preserve">Kehtivas </w:t>
      </w:r>
      <w:r w:rsidR="00E03962" w:rsidRPr="00E03962">
        <w:t>P</w:t>
      </w:r>
      <w:r w:rsidRPr="00E03962">
        <w:t xml:space="preserve">ühade ja tähtpäevade seaduses on Eestis </w:t>
      </w:r>
      <w:r w:rsidR="00E03962">
        <w:t xml:space="preserve">fikseeritud </w:t>
      </w:r>
      <w:r w:rsidRPr="00E03962">
        <w:t>11 riigipüha</w:t>
      </w:r>
      <w:r w:rsidR="00E03962">
        <w:t xml:space="preserve">: </w:t>
      </w:r>
    </w:p>
    <w:p w14:paraId="4E878700" w14:textId="21588025" w:rsidR="00E03962" w:rsidRDefault="00E03962" w:rsidP="002A6261">
      <w:pPr>
        <w:jc w:val="both"/>
      </w:pPr>
      <w:r>
        <w:t>1) 1. jaanuar – uusaasta;</w:t>
      </w:r>
    </w:p>
    <w:p w14:paraId="4052EE6E" w14:textId="2CBE9B00" w:rsidR="00E03962" w:rsidRDefault="00E03962" w:rsidP="002A6261">
      <w:pPr>
        <w:jc w:val="both"/>
      </w:pPr>
      <w:r>
        <w:t>2) – suur reede;</w:t>
      </w:r>
    </w:p>
    <w:p w14:paraId="4891CD39" w14:textId="52561D9E" w:rsidR="00E03962" w:rsidRDefault="00E03962" w:rsidP="002A6261">
      <w:pPr>
        <w:jc w:val="both"/>
      </w:pPr>
      <w:r>
        <w:t>3) – ülestõusmispühade 1. püha;</w:t>
      </w:r>
    </w:p>
    <w:p w14:paraId="1C7AE6B1" w14:textId="41BDCB10" w:rsidR="00E03962" w:rsidRDefault="00E03962" w:rsidP="002A6261">
      <w:pPr>
        <w:jc w:val="both"/>
      </w:pPr>
      <w:r>
        <w:t>4) 1. mai – kevadpüha;</w:t>
      </w:r>
    </w:p>
    <w:p w14:paraId="31F0C5C1" w14:textId="63800EC3" w:rsidR="00E03962" w:rsidRDefault="00E03962" w:rsidP="002A6261">
      <w:pPr>
        <w:jc w:val="both"/>
      </w:pPr>
      <w:r>
        <w:t>5) – nelipühade 1. püha;</w:t>
      </w:r>
    </w:p>
    <w:p w14:paraId="7CDF5274" w14:textId="579CE31C" w:rsidR="00E03962" w:rsidRDefault="00E03962" w:rsidP="002A6261">
      <w:pPr>
        <w:jc w:val="both"/>
      </w:pPr>
      <w:r>
        <w:t>6) 23. juuni – võidupüha;</w:t>
      </w:r>
    </w:p>
    <w:p w14:paraId="1E6B2813" w14:textId="7478287D" w:rsidR="00E03962" w:rsidRDefault="00E03962" w:rsidP="002A6261">
      <w:pPr>
        <w:jc w:val="both"/>
      </w:pPr>
      <w:r>
        <w:t>7) 24. juuni – jaanipäev;</w:t>
      </w:r>
    </w:p>
    <w:p w14:paraId="0FED252A" w14:textId="2B32D106" w:rsidR="00E03962" w:rsidRDefault="00E03962" w:rsidP="002A6261">
      <w:pPr>
        <w:jc w:val="both"/>
      </w:pPr>
      <w:r>
        <w:t>8) 20. august – taasiseseisvumispäev;</w:t>
      </w:r>
    </w:p>
    <w:p w14:paraId="17B781F2" w14:textId="52065E9E" w:rsidR="00E03962" w:rsidRDefault="00E03962" w:rsidP="002A6261">
      <w:pPr>
        <w:jc w:val="both"/>
      </w:pPr>
      <w:r>
        <w:t>8</w:t>
      </w:r>
      <w:r w:rsidRPr="00E03962">
        <w:rPr>
          <w:vertAlign w:val="superscript"/>
        </w:rPr>
        <w:t>1</w:t>
      </w:r>
      <w:r>
        <w:t>) 24. detsember – jõululaupäev;</w:t>
      </w:r>
    </w:p>
    <w:p w14:paraId="7600D18A" w14:textId="731F2DEE" w:rsidR="00E03962" w:rsidRDefault="00E03962" w:rsidP="002A6261">
      <w:pPr>
        <w:jc w:val="both"/>
      </w:pPr>
      <w:r>
        <w:t>9) 25. detsember – esimene jõulupüha;</w:t>
      </w:r>
    </w:p>
    <w:p w14:paraId="187396EB" w14:textId="2DDD9870" w:rsidR="00E03962" w:rsidRDefault="00E03962" w:rsidP="002A6261">
      <w:pPr>
        <w:jc w:val="both"/>
      </w:pPr>
      <w:r>
        <w:t>10) 26. detsember – teine jõulupüha.</w:t>
      </w:r>
    </w:p>
    <w:p w14:paraId="25A5B4F0" w14:textId="77777777" w:rsidR="00E03962" w:rsidRDefault="00E03962" w:rsidP="002A6261">
      <w:pPr>
        <w:jc w:val="both"/>
        <w:rPr>
          <w:highlight w:val="yellow"/>
        </w:rPr>
      </w:pPr>
    </w:p>
    <w:p w14:paraId="373AFC36" w14:textId="33EAED37" w:rsidR="00B771A9" w:rsidRDefault="00B771A9" w:rsidP="00B771A9">
      <w:pPr>
        <w:jc w:val="both"/>
      </w:pPr>
      <w:r>
        <w:t>Eesti riigipühade loetelu kattub suures osas Euroopa Liidu liikmesriikide omadega, kuid mõned erandid, nagu taasiseseisvumispäev ja võidupüha, on meie kultuuriruumile ainulaadsed. Üks silmatorkav erinevus seisneb aga selles, et ülestõusmispühade teine püha, mis on riigipüha enam kui sajas riigis (sealhulgas pea kõigis EL-i liikmesriikides), ei ole Eestis tähistatav pidu- ja puhkepäev. Meie naabrid Soome, Rootsi, Läti ja Leedu on selle püha kalendris ametlikult riigipühana välja toonud. Meie oleme aga kahetsusväärselt jäänud pisikese ’klubi’ liikmeteks, kes seda päeva riiklikuks pühaks ja vabaks päevaks ei tunnista – lisaks Eestile on seal ainult Malta ja Portugal, kus tegu on tavapärase tööpäevaga.</w:t>
      </w:r>
    </w:p>
    <w:p w14:paraId="6CEA7968" w14:textId="77777777" w:rsidR="00B771A9" w:rsidRDefault="00B771A9" w:rsidP="00B771A9">
      <w:pPr>
        <w:jc w:val="both"/>
      </w:pPr>
    </w:p>
    <w:p w14:paraId="7A408A28" w14:textId="5210AA3F" w:rsidR="00B771A9" w:rsidRDefault="00B771A9" w:rsidP="00B771A9">
      <w:pPr>
        <w:jc w:val="both"/>
      </w:pPr>
      <w:r>
        <w:t>Eestis langevad ülestõusmispühade esimene püha ja nelipühade esimene püha alati pühapäevale, mistõttu ei saa neid käsitleda lisapuhkepäevadena. Seetõttu oleks mõistlik ja ajakohane anda inimestele võimalus puhata ka järgmisel päeval, esmaspäeval – antud kontekstis ülestõusmispühade teisel pühal. Selle eesmärgiga ongi koostatud vastav seaduseelnõu, mille kaudu lisanduks ülestõusmispühade teine püha ametlike riigipühade hulka. See oleks oluline samm peresuhete tugevdamisel, andes võimaluse veeta rohkem aega koos lähedastega, ning pakuks inimestele võimalust taastuda tööpingetest, mis omakorda toetab paremat tööviljakust.</w:t>
      </w:r>
    </w:p>
    <w:p w14:paraId="190118A5" w14:textId="77777777" w:rsidR="00B771A9" w:rsidRDefault="00B771A9" w:rsidP="00B771A9">
      <w:pPr>
        <w:jc w:val="both"/>
      </w:pPr>
    </w:p>
    <w:p w14:paraId="5A1B2C02" w14:textId="64602201" w:rsidR="00B771A9" w:rsidRDefault="00B771A9" w:rsidP="00B771A9">
      <w:pPr>
        <w:jc w:val="both"/>
      </w:pPr>
      <w:r>
        <w:t>Eelnõu on saanud heakskiidu ka Eesti Kirikute Nõukogult.</w:t>
      </w:r>
    </w:p>
    <w:p w14:paraId="592F582C" w14:textId="058755DD" w:rsidR="009E1735" w:rsidRDefault="009E1735" w:rsidP="00B771A9">
      <w:pPr>
        <w:jc w:val="both"/>
      </w:pPr>
    </w:p>
    <w:p w14:paraId="019DFC98" w14:textId="77777777" w:rsidR="00DB5573" w:rsidRPr="00C507D1" w:rsidRDefault="00DB5573" w:rsidP="002A6261">
      <w:pPr>
        <w:jc w:val="both"/>
        <w:rPr>
          <w:b/>
        </w:rPr>
      </w:pPr>
      <w:r w:rsidRPr="00C507D1">
        <w:rPr>
          <w:b/>
        </w:rPr>
        <w:t>2. Eelnõu sisu ja võrdlev analüüs</w:t>
      </w:r>
    </w:p>
    <w:p w14:paraId="24EFF577" w14:textId="77777777" w:rsidR="00DB5573" w:rsidRDefault="00DB5573" w:rsidP="002A6261">
      <w:pPr>
        <w:jc w:val="both"/>
        <w:rPr>
          <w:b/>
        </w:rPr>
      </w:pPr>
    </w:p>
    <w:p w14:paraId="0530715F" w14:textId="13720CA2" w:rsidR="00B771A9" w:rsidRPr="00B771A9" w:rsidRDefault="00B771A9" w:rsidP="002A6261">
      <w:pPr>
        <w:jc w:val="both"/>
        <w:rPr>
          <w:bCs/>
        </w:rPr>
      </w:pPr>
      <w:r w:rsidRPr="00B771A9">
        <w:rPr>
          <w:bCs/>
        </w:rPr>
        <w:t xml:space="preserve">Muudatusega täiendatakse pühade ja tähtpäevade seaduse </w:t>
      </w:r>
      <w:r>
        <w:rPr>
          <w:bCs/>
        </w:rPr>
        <w:t xml:space="preserve">paragrahvi </w:t>
      </w:r>
      <w:r w:rsidRPr="00B771A9">
        <w:rPr>
          <w:bCs/>
        </w:rPr>
        <w:t>2 uu</w:t>
      </w:r>
      <w:r>
        <w:rPr>
          <w:bCs/>
        </w:rPr>
        <w:t>e</w:t>
      </w:r>
      <w:r w:rsidRPr="00B771A9">
        <w:rPr>
          <w:bCs/>
        </w:rPr>
        <w:t xml:space="preserve"> punkti</w:t>
      </w:r>
      <w:r>
        <w:rPr>
          <w:bCs/>
        </w:rPr>
        <w:t xml:space="preserve">ga </w:t>
      </w:r>
      <w:r>
        <w:t>3</w:t>
      </w:r>
      <w:r w:rsidRPr="00C507D1">
        <w:rPr>
          <w:vertAlign w:val="superscript"/>
        </w:rPr>
        <w:t>1</w:t>
      </w:r>
      <w:r w:rsidRPr="00B771A9">
        <w:rPr>
          <w:bCs/>
        </w:rPr>
        <w:t>, mille kohaselt kuuluks ülestõusmispühade teine püha riigipühade hulka. Kui eelnõu vastu võetakse, kasvaks riigipühade arv Eestis kaheteistkümneni. Kuna püha järgneb esimesele ülestõusmispühale, langeb see alati esmaspäevale.</w:t>
      </w:r>
    </w:p>
    <w:p w14:paraId="7BF79A96" w14:textId="77777777" w:rsidR="00DB5573" w:rsidRPr="00C507D1" w:rsidRDefault="00DB5573" w:rsidP="002A6261">
      <w:pPr>
        <w:jc w:val="both"/>
        <w:rPr>
          <w:b/>
        </w:rPr>
      </w:pPr>
    </w:p>
    <w:p w14:paraId="64F26367" w14:textId="77777777" w:rsidR="00DB5573" w:rsidRPr="00C507D1" w:rsidRDefault="00DB5573" w:rsidP="002A6261">
      <w:pPr>
        <w:jc w:val="both"/>
        <w:rPr>
          <w:b/>
        </w:rPr>
      </w:pPr>
      <w:r w:rsidRPr="00C507D1">
        <w:rPr>
          <w:b/>
        </w:rPr>
        <w:t>3. Eelnõu terminoloogia ja vastavus Euroopa Liidu õigusele</w:t>
      </w:r>
    </w:p>
    <w:p w14:paraId="41DC4A73" w14:textId="77777777" w:rsidR="00DB5573" w:rsidRPr="00C507D1" w:rsidRDefault="00DB5573" w:rsidP="002A6261">
      <w:pPr>
        <w:jc w:val="both"/>
      </w:pPr>
    </w:p>
    <w:p w14:paraId="3B20E410" w14:textId="77777777" w:rsidR="00DB5573" w:rsidRPr="00C507D1" w:rsidRDefault="00DB5573" w:rsidP="002A6261">
      <w:pPr>
        <w:jc w:val="both"/>
      </w:pPr>
      <w:r w:rsidRPr="00C507D1">
        <w:t>Eelnõus ei esine õigusaktides varem kasutamata termineid. Eelnõus sisalduvad muudatused vastavad Eesti Vabariigi põhiseadusele ja Euroopa Liidu õigusele.</w:t>
      </w:r>
    </w:p>
    <w:p w14:paraId="77D9FBD2" w14:textId="77777777" w:rsidR="00DB5573" w:rsidRPr="00C507D1" w:rsidRDefault="00DB5573" w:rsidP="002A6261">
      <w:pPr>
        <w:jc w:val="both"/>
        <w:rPr>
          <w:b/>
        </w:rPr>
      </w:pPr>
    </w:p>
    <w:p w14:paraId="61B1BCC3" w14:textId="77777777" w:rsidR="00DB5573" w:rsidRPr="00C507D1" w:rsidRDefault="00DB5573" w:rsidP="002A6261">
      <w:pPr>
        <w:jc w:val="both"/>
        <w:rPr>
          <w:b/>
        </w:rPr>
      </w:pPr>
      <w:r w:rsidRPr="00C507D1">
        <w:rPr>
          <w:b/>
        </w:rPr>
        <w:t>4. Seaduse mõjud ja rakendamiseks vajalikud kulutused</w:t>
      </w:r>
    </w:p>
    <w:p w14:paraId="7AA37561" w14:textId="77777777" w:rsidR="00DB5573" w:rsidRDefault="00DB5573" w:rsidP="002A6261">
      <w:pPr>
        <w:jc w:val="both"/>
      </w:pPr>
    </w:p>
    <w:p w14:paraId="1776847D" w14:textId="0B86755E" w:rsidR="00B771A9" w:rsidRDefault="00B771A9" w:rsidP="00B771A9">
      <w:pPr>
        <w:jc w:val="both"/>
      </w:pPr>
      <w:r w:rsidRPr="00B771A9">
        <w:t xml:space="preserve">Kui muudatus seadusena jõustub, saab ülestõusmispühade teisest päevast riigipüha nagu paljudes teistes ELi riikides. See muudatus toob kasu ka ettevõtetele, kes teevad igapäevast koostööd rahvusvaheliste partnerite või välisettevõtete üksustega. </w:t>
      </w:r>
      <w:r>
        <w:t xml:space="preserve">Lätis, Leedus </w:t>
      </w:r>
      <w:r w:rsidRPr="00B771A9">
        <w:t>ja Põhjamaades, kellega Eestil on kõige tihedamad majandussuhted, on see päev juba aastaid ametlik puhkepäev</w:t>
      </w:r>
      <w:r>
        <w:t xml:space="preserve"> olnud</w:t>
      </w:r>
      <w:r w:rsidRPr="00B771A9">
        <w:t>.</w:t>
      </w:r>
    </w:p>
    <w:p w14:paraId="43F664C6" w14:textId="77777777" w:rsidR="00B771A9" w:rsidRPr="00B771A9" w:rsidRDefault="00B771A9" w:rsidP="00B771A9">
      <w:pPr>
        <w:jc w:val="both"/>
      </w:pPr>
    </w:p>
    <w:p w14:paraId="38C55C5E" w14:textId="77777777" w:rsidR="00B771A9" w:rsidRDefault="00B771A9" w:rsidP="00B771A9">
      <w:pPr>
        <w:jc w:val="both"/>
      </w:pPr>
      <w:r w:rsidRPr="00B771A9">
        <w:t>Lisaks kaoks ära olukord, kus see päev on Eestis tööpäev, kuid samal ajal pankadevahelised ülekanded ei toimi, sest Euroopa Keskpank peab puhkust. See on tekitanud reaalseid takistusi ettevõtetele, kelle tööprotsess on niigi häiritud.</w:t>
      </w:r>
    </w:p>
    <w:p w14:paraId="42515CD1" w14:textId="77777777" w:rsidR="00B771A9" w:rsidRPr="00B771A9" w:rsidRDefault="00B771A9" w:rsidP="00B771A9">
      <w:pPr>
        <w:jc w:val="both"/>
      </w:pPr>
    </w:p>
    <w:p w14:paraId="06755B64" w14:textId="63357BE6" w:rsidR="00B771A9" w:rsidRPr="00B771A9" w:rsidRDefault="00B771A9" w:rsidP="00B771A9">
      <w:pPr>
        <w:jc w:val="both"/>
      </w:pPr>
      <w:r w:rsidRPr="00B771A9">
        <w:t xml:space="preserve">Eelnõu vastuvõtmine tähendaks ka mõningast tööaja lühenemist. Eurostati andmetel </w:t>
      </w:r>
      <w:r>
        <w:t xml:space="preserve">on </w:t>
      </w:r>
      <w:r w:rsidRPr="00B771A9">
        <w:t>Eesti keskmi</w:t>
      </w:r>
      <w:r>
        <w:t>seks</w:t>
      </w:r>
      <w:r w:rsidRPr="00B771A9">
        <w:t xml:space="preserve"> töönädal</w:t>
      </w:r>
      <w:r>
        <w:t>aks</w:t>
      </w:r>
      <w:r w:rsidRPr="00B771A9">
        <w:t xml:space="preserve"> 38 tundi, mis ületab Euroopa Liidu keskmist (37,5 tundi). Täiendava puhkepäeva lisamine ei viiks meid </w:t>
      </w:r>
      <w:r>
        <w:t xml:space="preserve">EL-i </w:t>
      </w:r>
      <w:r w:rsidRPr="00B771A9">
        <w:t xml:space="preserve">keskmisest allapoole, vaid viiks meid sellele </w:t>
      </w:r>
      <w:r>
        <w:t xml:space="preserve">hoopis </w:t>
      </w:r>
      <w:r w:rsidRPr="00B771A9">
        <w:t>lähemale.</w:t>
      </w:r>
    </w:p>
    <w:p w14:paraId="5F3FCB9D" w14:textId="28B4648F" w:rsidR="00B771A9" w:rsidRPr="00B771A9" w:rsidRDefault="00B771A9" w:rsidP="00B771A9">
      <w:pPr>
        <w:jc w:val="both"/>
      </w:pPr>
      <w:r>
        <w:br/>
        <w:t>E</w:t>
      </w:r>
      <w:r w:rsidRPr="00B771A9">
        <w:t>elnõu elluviimine ei too kaasa täiendavaid kulutusi riigieelarvele.</w:t>
      </w:r>
    </w:p>
    <w:p w14:paraId="257242D0" w14:textId="77777777" w:rsidR="00B771A9" w:rsidRPr="00C507D1" w:rsidRDefault="00B771A9" w:rsidP="002A6261">
      <w:pPr>
        <w:jc w:val="both"/>
      </w:pPr>
    </w:p>
    <w:p w14:paraId="73F554C0" w14:textId="77777777" w:rsidR="00DB5573" w:rsidRPr="00C507D1" w:rsidRDefault="00DB5573" w:rsidP="002A6261">
      <w:pPr>
        <w:jc w:val="both"/>
        <w:rPr>
          <w:b/>
        </w:rPr>
      </w:pPr>
      <w:r w:rsidRPr="00C507D1">
        <w:rPr>
          <w:b/>
        </w:rPr>
        <w:t>5. Seaduse jõustumine</w:t>
      </w:r>
    </w:p>
    <w:p w14:paraId="25C15053" w14:textId="77777777" w:rsidR="00DB5573" w:rsidRPr="00C507D1" w:rsidRDefault="00DB5573" w:rsidP="002A6261">
      <w:pPr>
        <w:jc w:val="both"/>
      </w:pPr>
    </w:p>
    <w:p w14:paraId="04333C53" w14:textId="0A386756" w:rsidR="00DB5573" w:rsidRPr="00C507D1" w:rsidRDefault="00DB5573" w:rsidP="002A6261">
      <w:pPr>
        <w:jc w:val="both"/>
      </w:pPr>
      <w:r w:rsidRPr="00C507D1">
        <w:t>Seadus jõustub 1</w:t>
      </w:r>
      <w:r w:rsidR="006B66DA">
        <w:t>. jaanuaril 202</w:t>
      </w:r>
      <w:r w:rsidR="00B771A9">
        <w:t>6</w:t>
      </w:r>
      <w:r w:rsidR="006B66DA">
        <w:t>.</w:t>
      </w:r>
    </w:p>
    <w:p w14:paraId="3C9DEA29" w14:textId="77777777" w:rsidR="00DB5573" w:rsidRPr="00C507D1" w:rsidRDefault="00DB5573" w:rsidP="002A6261">
      <w:pPr>
        <w:jc w:val="both"/>
      </w:pPr>
    </w:p>
    <w:p w14:paraId="112CEE9B" w14:textId="77777777" w:rsidR="00DB5573" w:rsidRPr="00C507D1" w:rsidRDefault="00DB5573" w:rsidP="002A6261">
      <w:pPr>
        <w:jc w:val="both"/>
        <w:rPr>
          <w:b/>
        </w:rPr>
      </w:pPr>
    </w:p>
    <w:p w14:paraId="03CA5D45" w14:textId="77777777" w:rsidR="00DB5573" w:rsidRPr="00C507D1" w:rsidRDefault="00DB5573" w:rsidP="002A6261">
      <w:pPr>
        <w:jc w:val="both"/>
        <w:rPr>
          <w:b/>
        </w:rPr>
      </w:pPr>
    </w:p>
    <w:p w14:paraId="0568D2F2" w14:textId="77777777" w:rsidR="00DB5573" w:rsidRPr="00C507D1" w:rsidRDefault="00DB5573" w:rsidP="002A6261">
      <w:pPr>
        <w:jc w:val="both"/>
      </w:pPr>
    </w:p>
    <w:p w14:paraId="21714E34" w14:textId="77777777" w:rsidR="00DB5573" w:rsidRPr="00C507D1" w:rsidRDefault="00DB5573" w:rsidP="002A6261">
      <w:pPr>
        <w:jc w:val="both"/>
      </w:pPr>
    </w:p>
    <w:p w14:paraId="12D1F4E3" w14:textId="77777777" w:rsidR="00DB5573" w:rsidRPr="00C507D1" w:rsidRDefault="00DB5573" w:rsidP="002A6261">
      <w:pPr>
        <w:jc w:val="both"/>
      </w:pPr>
    </w:p>
    <w:p w14:paraId="1BAC73B2" w14:textId="7EFAD76D" w:rsidR="00DB5573" w:rsidRPr="00C507D1" w:rsidRDefault="00DB5573" w:rsidP="002A6261">
      <w:pPr>
        <w:jc w:val="both"/>
      </w:pPr>
      <w:r w:rsidRPr="00C507D1">
        <w:rPr>
          <w:noProof/>
        </w:rPr>
        <mc:AlternateContent>
          <mc:Choice Requires="wps">
            <w:drawing>
              <wp:anchor distT="0" distB="0" distL="114300" distR="114300" simplePos="0" relativeHeight="251660288" behindDoc="0" locked="0" layoutInCell="1" allowOverlap="1" wp14:anchorId="5B1DB9D9" wp14:editId="1E7B65BD">
                <wp:simplePos x="0" y="0"/>
                <wp:positionH relativeFrom="column">
                  <wp:posOffset>-23495</wp:posOffset>
                </wp:positionH>
                <wp:positionV relativeFrom="paragraph">
                  <wp:posOffset>117475</wp:posOffset>
                </wp:positionV>
                <wp:extent cx="5791200" cy="635"/>
                <wp:effectExtent l="9525" t="8890" r="9525" b="9525"/>
                <wp:wrapNone/>
                <wp:docPr id="664199483" name="Sirge noolkonnek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56B43" id="Sirge noolkonnektor 1" o:spid="_x0000_s1026" type="#_x0000_t32" style="position:absolute;margin-left:-1.85pt;margin-top:9.25pt;width:45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" strokeweight="1pt"/>
            </w:pict>
          </mc:Fallback>
        </mc:AlternateContent>
      </w:r>
    </w:p>
    <w:p w14:paraId="41DF353A" w14:textId="18249C74" w:rsidR="00DB5573" w:rsidRPr="00C507D1" w:rsidRDefault="00DB5573" w:rsidP="002A6261">
      <w:pPr>
        <w:jc w:val="both"/>
      </w:pPr>
      <w:r w:rsidRPr="00C507D1">
        <w:t>Algata</w:t>
      </w:r>
      <w:r w:rsidR="00A767D2">
        <w:t>ja:</w:t>
      </w:r>
      <w:r w:rsidRPr="00C507D1">
        <w:t xml:space="preserve"> </w:t>
      </w:r>
      <w:r>
        <w:t>Eesti Keskerakonna fraktsioon</w:t>
      </w:r>
      <w:r w:rsidR="00A767D2">
        <w:t>,</w:t>
      </w:r>
      <w:r>
        <w:t xml:space="preserve"> </w:t>
      </w:r>
      <w:r w:rsidR="00B771A9">
        <w:t>2</w:t>
      </w:r>
      <w:r w:rsidR="00A767D2">
        <w:t>1</w:t>
      </w:r>
      <w:r>
        <w:t>.04.20</w:t>
      </w:r>
      <w:r w:rsidR="00A767D2">
        <w:t>2</w:t>
      </w:r>
      <w:r w:rsidR="00B771A9">
        <w:t>5</w:t>
      </w:r>
    </w:p>
    <w:p w14:paraId="2B09C970" w14:textId="77777777" w:rsidR="00DB5573" w:rsidRPr="00C507D1" w:rsidRDefault="00DB5573" w:rsidP="002A6261">
      <w:pPr>
        <w:jc w:val="both"/>
      </w:pPr>
    </w:p>
    <w:p w14:paraId="31819F96" w14:textId="77777777" w:rsidR="00DB5573" w:rsidRPr="00C507D1" w:rsidRDefault="00DB5573" w:rsidP="002A6261">
      <w:pPr>
        <w:jc w:val="both"/>
      </w:pPr>
    </w:p>
    <w:p w14:paraId="54D4056C" w14:textId="77777777" w:rsidR="00DB5573" w:rsidRPr="00C507D1" w:rsidRDefault="00DB5573" w:rsidP="002A6261">
      <w:pPr>
        <w:jc w:val="both"/>
      </w:pPr>
    </w:p>
    <w:p w14:paraId="64E0E875" w14:textId="77777777" w:rsidR="00DB5573" w:rsidRPr="00C507D1" w:rsidRDefault="00DB5573" w:rsidP="002A6261">
      <w:pPr>
        <w:jc w:val="both"/>
      </w:pPr>
    </w:p>
    <w:p w14:paraId="2342C3BF" w14:textId="30B7FFDE" w:rsidR="00DB5573" w:rsidRPr="00C507D1" w:rsidRDefault="00A767D2" w:rsidP="002A6261">
      <w:pPr>
        <w:jc w:val="both"/>
      </w:pPr>
      <w:r>
        <w:t>Vadim Belobrovtsev</w:t>
      </w:r>
      <w:r w:rsidR="00DB5573" w:rsidRPr="00C507D1">
        <w:tab/>
      </w:r>
      <w:r w:rsidR="00DB5573" w:rsidRPr="00C507D1">
        <w:tab/>
      </w:r>
      <w:r w:rsidR="00DB5573" w:rsidRPr="00C507D1">
        <w:tab/>
      </w:r>
      <w:r w:rsidR="00DB5573" w:rsidRPr="00C507D1">
        <w:tab/>
      </w:r>
      <w:r w:rsidR="00DB5573" w:rsidRPr="00C507D1">
        <w:tab/>
      </w:r>
    </w:p>
    <w:p w14:paraId="6259A7FB" w14:textId="31F3512F" w:rsidR="00366A5F" w:rsidRDefault="00DB5573" w:rsidP="002A6261">
      <w:pPr>
        <w:jc w:val="both"/>
      </w:pPr>
      <w:r w:rsidRPr="00C507D1">
        <w:t xml:space="preserve">Eesti Keskerakonna fraktsiooni </w:t>
      </w:r>
      <w:r w:rsidR="00A767D2">
        <w:t>ase</w:t>
      </w:r>
      <w:r w:rsidRPr="00C507D1">
        <w:t>esimees</w:t>
      </w:r>
      <w:r w:rsidRPr="00C507D1">
        <w:tab/>
      </w:r>
    </w:p>
    <w:sectPr w:rsidR="00366A5F" w:rsidSect="00B771A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73"/>
    <w:rsid w:val="00017D26"/>
    <w:rsid w:val="000427BF"/>
    <w:rsid w:val="00056B50"/>
    <w:rsid w:val="00137AB0"/>
    <w:rsid w:val="00205B3B"/>
    <w:rsid w:val="002A6261"/>
    <w:rsid w:val="00303229"/>
    <w:rsid w:val="00366A5F"/>
    <w:rsid w:val="004B555D"/>
    <w:rsid w:val="00612412"/>
    <w:rsid w:val="006412E6"/>
    <w:rsid w:val="006A4B41"/>
    <w:rsid w:val="006B66DA"/>
    <w:rsid w:val="007121EA"/>
    <w:rsid w:val="00790D2B"/>
    <w:rsid w:val="0081318D"/>
    <w:rsid w:val="008C5808"/>
    <w:rsid w:val="009001F2"/>
    <w:rsid w:val="009307D5"/>
    <w:rsid w:val="00935326"/>
    <w:rsid w:val="0093650F"/>
    <w:rsid w:val="00982559"/>
    <w:rsid w:val="009B0C46"/>
    <w:rsid w:val="009D4C48"/>
    <w:rsid w:val="009E1735"/>
    <w:rsid w:val="00A767D2"/>
    <w:rsid w:val="00B771A9"/>
    <w:rsid w:val="00C22C29"/>
    <w:rsid w:val="00CD60BA"/>
    <w:rsid w:val="00D27D14"/>
    <w:rsid w:val="00D63681"/>
    <w:rsid w:val="00D915C1"/>
    <w:rsid w:val="00DB5573"/>
    <w:rsid w:val="00DC21C8"/>
    <w:rsid w:val="00DC2BC9"/>
    <w:rsid w:val="00E03962"/>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57DF"/>
  <w15:chartTrackingRefBased/>
  <w15:docId w15:val="{06EDED70-3B59-48B6-98C7-6B9B3AB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B5573"/>
    <w:pPr>
      <w:spacing w:after="0" w:line="240" w:lineRule="auto"/>
    </w:pPr>
    <w:rPr>
      <w:rFonts w:ascii="Times New Roman" w:eastAsia="Times New Roman" w:hAnsi="Times New Roman" w:cs="Times New Roman"/>
      <w:kern w:val="0"/>
      <w:sz w:val="24"/>
      <w:szCs w:val="24"/>
      <w:lang w:eastAsia="ru-RU"/>
      <w14:ligatures w14:val="none"/>
    </w:rPr>
  </w:style>
  <w:style w:type="paragraph" w:styleId="Pealkiri1">
    <w:name w:val="heading 1"/>
    <w:basedOn w:val="Normaallaad"/>
    <w:next w:val="Normaallaad"/>
    <w:link w:val="Pealkiri1Mrk"/>
    <w:uiPriority w:val="9"/>
    <w:qFormat/>
    <w:rsid w:val="00DB55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DB55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DB55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DB55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DB55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DB55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DB55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DB55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DB557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B557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B557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B557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B557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DB557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DB557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DB557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DB557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DB557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DB55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DB557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B55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DB557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B5573"/>
    <w:pPr>
      <w:spacing w:before="160" w:after="160" w:line="259" w:lineRule="auto"/>
      <w:jc w:val="center"/>
    </w:pPr>
    <w:rPr>
      <w:rFonts w:ascii="Garamond" w:eastAsiaTheme="minorHAnsi" w:hAnsi="Garamond"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DB5573"/>
    <w:rPr>
      <w:i/>
      <w:iCs/>
      <w:color w:val="404040" w:themeColor="text1" w:themeTint="BF"/>
    </w:rPr>
  </w:style>
  <w:style w:type="paragraph" w:styleId="Loendilik">
    <w:name w:val="List Paragraph"/>
    <w:basedOn w:val="Normaallaad"/>
    <w:uiPriority w:val="34"/>
    <w:qFormat/>
    <w:rsid w:val="00DB5573"/>
    <w:pPr>
      <w:spacing w:after="160" w:line="259" w:lineRule="auto"/>
      <w:ind w:left="720"/>
      <w:contextualSpacing/>
    </w:pPr>
    <w:rPr>
      <w:rFonts w:ascii="Garamond" w:eastAsiaTheme="minorHAnsi" w:hAnsi="Garamond" w:cstheme="minorBidi"/>
      <w:kern w:val="2"/>
      <w:sz w:val="22"/>
      <w:szCs w:val="22"/>
      <w:lang w:eastAsia="en-US"/>
      <w14:ligatures w14:val="standardContextual"/>
    </w:rPr>
  </w:style>
  <w:style w:type="character" w:styleId="Selgeltmrgatavrhutus">
    <w:name w:val="Intense Emphasis"/>
    <w:basedOn w:val="Liguvaikefont"/>
    <w:uiPriority w:val="21"/>
    <w:qFormat/>
    <w:rsid w:val="00DB5573"/>
    <w:rPr>
      <w:i/>
      <w:iCs/>
      <w:color w:val="0F4761" w:themeColor="accent1" w:themeShade="BF"/>
    </w:rPr>
  </w:style>
  <w:style w:type="paragraph" w:styleId="Selgeltmrgatavtsitaat">
    <w:name w:val="Intense Quote"/>
    <w:basedOn w:val="Normaallaad"/>
    <w:next w:val="Normaallaad"/>
    <w:link w:val="SelgeltmrgatavtsitaatMrk"/>
    <w:uiPriority w:val="30"/>
    <w:qFormat/>
    <w:rsid w:val="00DB55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eastAsiaTheme="minorHAnsi" w:hAnsi="Garamond"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DB5573"/>
    <w:rPr>
      <w:i/>
      <w:iCs/>
      <w:color w:val="0F4761" w:themeColor="accent1" w:themeShade="BF"/>
    </w:rPr>
  </w:style>
  <w:style w:type="character" w:styleId="Selgeltmrgatavviide">
    <w:name w:val="Intense Reference"/>
    <w:basedOn w:val="Liguvaikefont"/>
    <w:uiPriority w:val="32"/>
    <w:qFormat/>
    <w:rsid w:val="00DB5573"/>
    <w:rPr>
      <w:b/>
      <w:bCs/>
      <w:smallCaps/>
      <w:color w:val="0F4761" w:themeColor="accent1" w:themeShade="BF"/>
      <w:spacing w:val="5"/>
    </w:rPr>
  </w:style>
  <w:style w:type="paragraph" w:styleId="Normaallaadveeb">
    <w:name w:val="Normal (Web)"/>
    <w:basedOn w:val="Normaallaad"/>
    <w:uiPriority w:val="99"/>
    <w:rsid w:val="00DB5573"/>
    <w:pPr>
      <w:spacing w:before="240" w:after="100" w:afterAutospacing="1"/>
    </w:pPr>
  </w:style>
  <w:style w:type="character" w:customStyle="1" w:styleId="apple-style-span">
    <w:name w:val="apple-style-span"/>
    <w:basedOn w:val="Liguvaikefont"/>
    <w:rsid w:val="00DB5573"/>
  </w:style>
  <w:style w:type="character" w:styleId="Hperlink">
    <w:name w:val="Hyperlink"/>
    <w:basedOn w:val="Liguvaikefont"/>
    <w:uiPriority w:val="99"/>
    <w:unhideWhenUsed/>
    <w:rsid w:val="00E03962"/>
    <w:rPr>
      <w:color w:val="467886" w:themeColor="hyperlink"/>
      <w:u w:val="single"/>
    </w:rPr>
  </w:style>
  <w:style w:type="character" w:styleId="Lahendamatamainimine">
    <w:name w:val="Unresolved Mention"/>
    <w:basedOn w:val="Liguvaikefont"/>
    <w:uiPriority w:val="99"/>
    <w:semiHidden/>
    <w:unhideWhenUsed/>
    <w:rsid w:val="00E03962"/>
    <w:rPr>
      <w:color w:val="605E5C"/>
      <w:shd w:val="clear" w:color="auto" w:fill="E1DFDD"/>
    </w:rPr>
  </w:style>
  <w:style w:type="paragraph" w:styleId="Vahedeta">
    <w:name w:val="No Spacing"/>
    <w:uiPriority w:val="1"/>
    <w:qFormat/>
    <w:rsid w:val="009307D5"/>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95649">
      <w:bodyDiv w:val="1"/>
      <w:marLeft w:val="0"/>
      <w:marRight w:val="0"/>
      <w:marTop w:val="0"/>
      <w:marBottom w:val="0"/>
      <w:divBdr>
        <w:top w:val="none" w:sz="0" w:space="0" w:color="auto"/>
        <w:left w:val="none" w:sz="0" w:space="0" w:color="auto"/>
        <w:bottom w:val="none" w:sz="0" w:space="0" w:color="auto"/>
        <w:right w:val="none" w:sz="0" w:space="0" w:color="auto"/>
      </w:divBdr>
    </w:div>
    <w:div w:id="591159284">
      <w:bodyDiv w:val="1"/>
      <w:marLeft w:val="0"/>
      <w:marRight w:val="0"/>
      <w:marTop w:val="0"/>
      <w:marBottom w:val="0"/>
      <w:divBdr>
        <w:top w:val="none" w:sz="0" w:space="0" w:color="auto"/>
        <w:left w:val="none" w:sz="0" w:space="0" w:color="auto"/>
        <w:bottom w:val="none" w:sz="0" w:space="0" w:color="auto"/>
        <w:right w:val="none" w:sz="0" w:space="0" w:color="auto"/>
      </w:divBdr>
    </w:div>
    <w:div w:id="8215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3134</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cp:lastPrinted>2025-04-21T11:11:00Z</cp:lastPrinted>
  <dcterms:created xsi:type="dcterms:W3CDTF">2025-04-21T12:53:00Z</dcterms:created>
  <dcterms:modified xsi:type="dcterms:W3CDTF">2025-04-21T12:54:00Z</dcterms:modified>
</cp:coreProperties>
</file>